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29F13" w14:textId="15AA3552" w:rsidR="00BD74CA" w:rsidRDefault="00EF3837">
      <w:r>
        <w:t>DE LAS PRUEBAS DE SEROLOGIA Y TIROIDEO SOLICITADAS EN LOS HOSPITALES DONDE NO SE AGREGO FICHA TECNICA, LOS LICITANTES DEBERAN OFERTAR EL EQUIPO PARA ESTOS HOSPITALES CUMPLIENDO CON LA FICHA TECNICA SIGUIENTE:</w:t>
      </w:r>
    </w:p>
    <w:p w14:paraId="3F74432A" w14:textId="44ECB2A2" w:rsidR="00EF3837" w:rsidRDefault="00EF3837"/>
    <w:tbl>
      <w:tblPr>
        <w:tblW w:w="10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1984"/>
        <w:gridCol w:w="1985"/>
        <w:gridCol w:w="528"/>
        <w:gridCol w:w="5665"/>
      </w:tblGrid>
      <w:tr w:rsidR="00EF3837" w:rsidRPr="00555D52" w14:paraId="3B0FC75E" w14:textId="77777777" w:rsidTr="00DC45BD">
        <w:trPr>
          <w:trHeight w:val="225"/>
          <w:tblHeader/>
          <w:jc w:val="center"/>
        </w:trPr>
        <w:tc>
          <w:tcPr>
            <w:tcW w:w="10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5CDF82A" w14:textId="77777777" w:rsidR="00EF3837" w:rsidRPr="00555D52" w:rsidRDefault="00EF3837" w:rsidP="00DC45BD">
            <w:pPr>
              <w:tabs>
                <w:tab w:val="left" w:pos="1399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ES" w:eastAsia="es-ES"/>
              </w:rPr>
              <w:t xml:space="preserve">INMUNOLOGÍA: </w:t>
            </w:r>
          </w:p>
          <w:p w14:paraId="69B6295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ES" w:eastAsia="es-ES"/>
              </w:rPr>
              <w:t xml:space="preserve">DESCRIPCIÓN: </w:t>
            </w:r>
            <w:r w:rsidRPr="00555D52">
              <w:rPr>
                <w:rFonts w:ascii="Arial" w:hAnsi="Arial" w:cs="Arial"/>
                <w:bCs/>
                <w:sz w:val="14"/>
                <w:szCs w:val="14"/>
              </w:rPr>
              <w:t>ANALIZADOR TOTALMENTE AUTOMATIZADO PARA INMUNOENSAYOS POR QUIMIOLUMINISENCIA</w:t>
            </w:r>
          </w:p>
          <w:p w14:paraId="0C5BDBE6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ES" w:eastAsia="es-ES"/>
              </w:rPr>
              <w:t xml:space="preserve">CANTIDAD: </w:t>
            </w:r>
            <w:r w:rsidRPr="00555D52"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  <w:t>LA QUE LA UNIDAD SOLICITE</w:t>
            </w:r>
          </w:p>
        </w:tc>
      </w:tr>
      <w:tr w:rsidR="00EF3837" w:rsidRPr="00555D52" w14:paraId="2EA5224E" w14:textId="77777777" w:rsidTr="00DC45BD">
        <w:trPr>
          <w:trHeight w:val="134"/>
          <w:tblHeader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/>
            <w:noWrap/>
          </w:tcPr>
          <w:p w14:paraId="67603F8E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s-ES" w:eastAsia="es-MX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</w:tcPr>
          <w:p w14:paraId="727325B1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  <w:t>GRUPO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</w:tcPr>
          <w:p w14:paraId="4679E1D9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  <w:t>ESPECIFICACIÓN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CDA270F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  <w:t>ORD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</w:tcPr>
          <w:p w14:paraId="6819537F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s-ES" w:eastAsia="es-ES"/>
              </w:rPr>
              <w:t>REQUERIMIENTO MÍNIMO</w:t>
            </w:r>
          </w:p>
        </w:tc>
      </w:tr>
      <w:tr w:rsidR="00EF3837" w:rsidRPr="00555D52" w14:paraId="111090A7" w14:textId="77777777" w:rsidTr="00DC45BD">
        <w:trPr>
          <w:trHeight w:val="234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21C4C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86FA34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  <w:t>CARACTERÍSTICAS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7399D05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CARACTERÍSTICAS TÉCNICAS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93AB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B2F291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SISTEMA AUTOMATIZADO DE PISO AUTOMATIZADO DE ALTO RENDIMIENTO.</w:t>
            </w:r>
          </w:p>
        </w:tc>
      </w:tr>
      <w:tr w:rsidR="00EF3837" w:rsidRPr="00555D52" w14:paraId="016C4885" w14:textId="77777777" w:rsidTr="00DC45BD">
        <w:trPr>
          <w:trHeight w:val="184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8A0054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3B700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6A540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E4BC2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1.2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ED4491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CAPACIDAD DE RECIBIR HASTA 65 MUESTRAS.</w:t>
            </w:r>
          </w:p>
        </w:tc>
      </w:tr>
      <w:tr w:rsidR="00EF3837" w:rsidRPr="00555D52" w14:paraId="6128E432" w14:textId="77777777" w:rsidTr="00DC45BD">
        <w:trPr>
          <w:trHeight w:val="174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26C1A0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DEF085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BDD1AD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DA9D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1.3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C8577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TIPO DE MUESTRA SUERO, PLASMA, ORINA, SANGRE COMPLETA.</w:t>
            </w:r>
          </w:p>
        </w:tc>
      </w:tr>
      <w:tr w:rsidR="00EF3837" w:rsidRPr="00555D52" w14:paraId="0361C0C1" w14:textId="77777777" w:rsidTr="00DC45BD">
        <w:trPr>
          <w:trHeight w:val="174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C73451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2F05A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F9C09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860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1.4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76E5D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SOFTWARE EN IDIOMA ESPAÑOL.</w:t>
            </w:r>
          </w:p>
        </w:tc>
      </w:tr>
      <w:tr w:rsidR="00EF3837" w:rsidRPr="00555D52" w14:paraId="30680130" w14:textId="77777777" w:rsidTr="00DC45BD">
        <w:trPr>
          <w:trHeight w:val="17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2C4CDB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D55DC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3ACC4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7BEDB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1.5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51C7B9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SOFTWARE CON LA CAPACIDAD DE REGISTRAR ABORDO TAREAS DE MANTENIMIENTO.</w:t>
            </w:r>
          </w:p>
        </w:tc>
      </w:tr>
      <w:tr w:rsidR="00EF3837" w:rsidRPr="00555D52" w14:paraId="21E7E9C0" w14:textId="77777777" w:rsidTr="00DC45BD">
        <w:trPr>
          <w:trHeight w:val="158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026761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44BF04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60E0E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1FAA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1.6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8C91C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LA CAPACIDAD DE LLEVAR EL MANTENIMIENTO DIARIO.</w:t>
            </w:r>
          </w:p>
        </w:tc>
      </w:tr>
      <w:tr w:rsidR="00EF3837" w:rsidRPr="00555D52" w14:paraId="5564D09A" w14:textId="77777777" w:rsidTr="00DC45BD">
        <w:trPr>
          <w:trHeight w:val="23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FF3587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B56085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44BE6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991CC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1.7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AF5CE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LA CAPACIDAD DE ACCESO AL SOFTWARE OPERATIVO VÍA REMOTA.</w:t>
            </w:r>
          </w:p>
        </w:tc>
      </w:tr>
      <w:tr w:rsidR="00EF3837" w:rsidRPr="00555D52" w14:paraId="27C13D30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A38BF3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CA13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02E206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5EF01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1.8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CE9F48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QUE CUENTE CON UN PRINCIPIO DE MEDICIÓN POR QUIMIOLUMINISCENCIA.</w:t>
            </w:r>
          </w:p>
        </w:tc>
      </w:tr>
      <w:tr w:rsidR="00EF3837" w:rsidRPr="00555D52" w14:paraId="20A570F7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551E7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7EDF1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41A56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8DFC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1.9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77BD49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LA CAPACIDAD DE REFRIGERACIÓN DE HASTA 25 REACTIVOS ABORDO.</w:t>
            </w:r>
          </w:p>
        </w:tc>
      </w:tr>
      <w:tr w:rsidR="00EF3837" w:rsidRPr="00555D52" w14:paraId="25EA074A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EB663C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DCF9C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255E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6950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1.10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EF42B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IDENTIFICACIÓN DE MUESTRAS Y REACTIVOS A TRAVÉS DE CÓDIGO DE BARRAS.</w:t>
            </w:r>
          </w:p>
        </w:tc>
      </w:tr>
      <w:tr w:rsidR="00EF3837" w:rsidRPr="00555D52" w14:paraId="464FFBE3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266A6A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D37C1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E0B962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CF6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1.11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4697E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UNA VELOCIDAD DE ANÁLISIS DE MÍNIMO 100 PRUEBAS POR HORA.</w:t>
            </w:r>
          </w:p>
        </w:tc>
      </w:tr>
      <w:tr w:rsidR="00EF3837" w:rsidRPr="00555D52" w14:paraId="3F31BFCD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7F09A3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A16157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20507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143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1.12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F544D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LA CAPACIDAD DE UTILIZAR VOLÚMENES DE MUESTRA DE 10µL A 150 µL, CON PROMEDIO DE 62 µL.</w:t>
            </w:r>
          </w:p>
        </w:tc>
      </w:tr>
      <w:tr w:rsidR="00EF3837" w:rsidRPr="00555D52" w14:paraId="5924E905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7ED4B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773D92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81F675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E056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1.13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232A91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CAPACIDAD DE VERIFICAR LA PRESENCIA DE COÁGULOS Y BURBUJAS.</w:t>
            </w:r>
          </w:p>
        </w:tc>
      </w:tr>
      <w:tr w:rsidR="00EF3837" w:rsidRPr="00555D52" w14:paraId="3250A14A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C57AE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8C9983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E9EE44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6589C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1.14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20B1A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CAPACIDAD DE VERIFICACIÓN DE NIVEL DE LÍQUIDOS PARA LA PIPETA DE MUESTRA Y REACTIVOS POR GRADIENTE DE PRESIÓN.</w:t>
            </w:r>
          </w:p>
        </w:tc>
      </w:tr>
      <w:tr w:rsidR="00EF3837" w:rsidRPr="00555D52" w14:paraId="27DF71AD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485A3D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BAC581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37BC8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9737E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1.15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095CC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CONTROL ELECTRÓNICO DE TEMPERATURA DEL CARRUSEL.</w:t>
            </w:r>
          </w:p>
        </w:tc>
      </w:tr>
      <w:tr w:rsidR="00EF3837" w:rsidRPr="00555D52" w14:paraId="0FEB03C2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18C706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980E77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6FCA8B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9EBC6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1.16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6C407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QUE CUENTE CON CONTENEDORES PARA EL PROCESO DE MUESTRAS PEDIÁTRICAS Y TUBO PRIMARIO DE DIFERENTES VOLÚMENES.</w:t>
            </w:r>
          </w:p>
        </w:tc>
      </w:tr>
      <w:tr w:rsidR="00EF3837" w:rsidRPr="00555D52" w14:paraId="14BED86A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BDA55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F3BE57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D9EE77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E236C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1.17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C1B80F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CAPACIDAD DE MUESTREAR SUERO, PLASMA Y ORINA.</w:t>
            </w:r>
          </w:p>
        </w:tc>
      </w:tr>
      <w:tr w:rsidR="00EF3837" w:rsidRPr="00555D52" w14:paraId="0E59D566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81207D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C84E47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6FBECC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A37B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1.18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475378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 CAPACIDAD DE DILUCIÓN AUTOMÁTICA.</w:t>
            </w:r>
          </w:p>
        </w:tc>
      </w:tr>
      <w:tr w:rsidR="00EF3837" w:rsidRPr="00555D52" w14:paraId="4C2C8E5B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5C6360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5D31FE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53A820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5BF13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1.19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6001AA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CAPACIDAD PARA ALMACENAR 50,0000 O MAS RESULTADOS DE MUESTRAS Y RECUPERAR DESDE CD-ROOM O MEMORIA USB.</w:t>
            </w:r>
          </w:p>
        </w:tc>
      </w:tr>
      <w:tr w:rsidR="00EF3837" w:rsidRPr="00555D52" w14:paraId="5F1E9099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E0A5B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C021F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E409ED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D92FA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1.20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C5E68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CONTROL DE CALIDAD INTEGRADO CON GRAFICAS DE LEVEY JENNINGS</w:t>
            </w:r>
          </w:p>
        </w:tc>
      </w:tr>
      <w:tr w:rsidR="00EF3837" w:rsidRPr="00555D52" w14:paraId="76D6D42F" w14:textId="77777777" w:rsidTr="00DC45BD">
        <w:trPr>
          <w:trHeight w:val="1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9E2F1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81B30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BE621E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710DC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1.21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E9A6C" w14:textId="77777777" w:rsidR="00EF3837" w:rsidRPr="00555D52" w:rsidRDefault="00EF3837" w:rsidP="00DC45BD">
            <w:pPr>
              <w:spacing w:after="0" w:line="276" w:lineRule="auto"/>
              <w:rPr>
                <w:rFonts w:ascii="Arial" w:hAnsi="Arial" w:cs="Arial"/>
                <w:sz w:val="14"/>
                <w:szCs w:val="14"/>
              </w:rPr>
            </w:pPr>
            <w:r w:rsidRPr="00555D52">
              <w:rPr>
                <w:rFonts w:ascii="Arial" w:hAnsi="Arial" w:cs="Arial"/>
                <w:sz w:val="14"/>
                <w:szCs w:val="14"/>
              </w:rPr>
              <w:t>PUERTO LISS CONFIGURABLE.</w:t>
            </w:r>
          </w:p>
        </w:tc>
      </w:tr>
      <w:tr w:rsidR="00EF3837" w:rsidRPr="00555D52" w14:paraId="0400D323" w14:textId="77777777" w:rsidTr="00DC45BD">
        <w:trPr>
          <w:trHeight w:val="17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6FCB2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1426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SERVICIOS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6EDB1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CONFIGURACIÓN Y PUESTA EN OPERACIÓN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96AC1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2.1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14494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DESEMPAQUE, CONEXIÓN ELÉCTRICA, VERIFICACIÓN Y PRUEBAS INICIALES, CONFIGURACIÓN DE UNIDAD DE CONTROL, AJUSTES.</w:t>
            </w:r>
          </w:p>
        </w:tc>
      </w:tr>
      <w:tr w:rsidR="00EF3837" w:rsidRPr="00555D52" w14:paraId="63B43DC9" w14:textId="77777777" w:rsidTr="00DC45BD">
        <w:trPr>
          <w:trHeight w:val="175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09273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F0A1D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C72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CAPACITACIÓN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D4F5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2.2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385F7E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CURSO DE OPERACIONES BÁSICAS A PERSONAL RESPONSABLE DEL USO DEL EQUIPO EN CADA TURNO, CONSIDERACIONES DE SEGURIDAD. CAPACITACIÓN DE MANTENIMIENTO BÁSICO AL PERSONAL BIOMÉDICO.</w:t>
            </w:r>
          </w:p>
        </w:tc>
      </w:tr>
      <w:tr w:rsidR="00EF3837" w:rsidRPr="00555D52" w14:paraId="34F973E1" w14:textId="77777777" w:rsidTr="00DC45BD">
        <w:trPr>
          <w:trHeight w:val="17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34022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01259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  <w:t>ALIMENTACIÓN ELÉCTRICA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CAA6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ALIMENTACIÓN ELÉCTRICA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356D1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3.1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65861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DE 100 VCA A 240 VCA</w:t>
            </w:r>
          </w:p>
        </w:tc>
      </w:tr>
      <w:tr w:rsidR="00EF3837" w:rsidRPr="00555D52" w14:paraId="45AEEA16" w14:textId="77777777" w:rsidTr="00DC45BD">
        <w:trPr>
          <w:trHeight w:val="17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F5521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1BD62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  <w:t>DOCUMENTACIÓN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B561B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MANUALES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2D3E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4.1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EB5880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MANUALES DE USARIO EN ESPAÑOL IMPRESOS Y EN FORMATO PDF GRABADOS EN MEMORIA USB Y MANTENIMIENTO BÁSICO (LISTA BÁSICA).</w:t>
            </w:r>
          </w:p>
        </w:tc>
      </w:tr>
      <w:tr w:rsidR="00EF3837" w:rsidRPr="00555D52" w14:paraId="6056929C" w14:textId="77777777" w:rsidTr="00DC45BD">
        <w:trPr>
          <w:trHeight w:val="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721AF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432A8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sz w:val="14"/>
                <w:szCs w:val="14"/>
                <w:lang w:val="es-ES" w:eastAsia="es-ES"/>
              </w:rPr>
              <w:t>NORMAS Y CERTIFICADOS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82913" w14:textId="77777777" w:rsidR="00EF3837" w:rsidRPr="00555D52" w:rsidRDefault="00EF3837" w:rsidP="00DC4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</w:pPr>
            <w:r w:rsidRPr="00555D52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MX"/>
              </w:rPr>
              <w:t>NORMAS Y CERTIFICADOS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CBA23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5.1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1D8A7C" w14:textId="77777777" w:rsidR="00EF3837" w:rsidRPr="00555D52" w:rsidRDefault="00EF3837" w:rsidP="00DC45B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</w:pPr>
            <w:r w:rsidRPr="00555D52">
              <w:rPr>
                <w:rFonts w:ascii="Arial" w:eastAsia="Times New Roman" w:hAnsi="Arial" w:cs="Arial"/>
                <w:bCs/>
                <w:color w:val="000000"/>
                <w:sz w:val="14"/>
                <w:szCs w:val="14"/>
                <w:lang w:val="es-ES" w:eastAsia="es-ES"/>
              </w:rPr>
              <w:t>SISTEMA MANUFACTURADO BAJO LAS ESPECIFICACIONES ISO 9000 Y REGISTRO SANITARIO VIGENTE.</w:t>
            </w:r>
          </w:p>
        </w:tc>
      </w:tr>
    </w:tbl>
    <w:p w14:paraId="478DCBBD" w14:textId="77777777" w:rsidR="00EF3837" w:rsidRDefault="00EF3837"/>
    <w:p w14:paraId="5A58C4AD" w14:textId="77777777" w:rsidR="00EF3837" w:rsidRDefault="00EF3837"/>
    <w:sectPr w:rsidR="00EF38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837"/>
    <w:rsid w:val="00BD74CA"/>
    <w:rsid w:val="00EF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F8614"/>
  <w15:chartTrackingRefBased/>
  <w15:docId w15:val="{9A17F863-EFAC-47DA-BF55-F200E7D0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8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doNotUseLongFileNames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413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Edilberto Vargas</dc:creator>
  <cp:keywords/>
  <dc:description/>
  <cp:lastModifiedBy>Edilberto Vargas</cp:lastModifiedBy>
  <cp:revision>2</cp:revision>
  <dcterms:created xsi:type="dcterms:W3CDTF">2022-05-13T23:49:00Z</dcterms:created>
  <dcterms:modified xsi:type="dcterms:W3CDTF">2022-05-13T23:49:00Z</dcterms:modified>
</cp:coreProperties>
</file>